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Application Form ICAI Labs </w:t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Contact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Main contact name: 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Knowledge institute: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Email address: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Phone number: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Name and focus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Lab name:</w:t>
      </w:r>
      <w:r w:rsidDel="00000000" w:rsidR="00000000" w:rsidRPr="00000000">
        <w:rPr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Lab name to be used in communications (i.e. on website, etc.):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Start date: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Proposed end date: 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(If your lab is not meant to have an end date, but is planned to be an ongoing program, please remember to complete Question 10.)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Theme: 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Technical AI components corresponding with SIGAI, the Dutch special interest group (</w:t>
      </w:r>
      <w:r w:rsidDel="00000000" w:rsidR="00000000" w:rsidRPr="00000000">
        <w:rPr>
          <w:i w:val="1"/>
          <w:rtl w:val="0"/>
        </w:rPr>
        <w:t xml:space="preserve">please check all that apply</w:t>
      </w:r>
      <w:r w:rsidDel="00000000" w:rsidR="00000000" w:rsidRPr="00000000">
        <w:rPr>
          <w:rtl w:val="0"/>
        </w:rPr>
        <w:t xml:space="preserve">): 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AI Foundations: </w:t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⬜ </w:t>
      </w:r>
      <w:r w:rsidDel="00000000" w:rsidR="00000000" w:rsidRPr="00000000">
        <w:rPr>
          <w:i w:val="1"/>
          <w:sz w:val="20"/>
          <w:szCs w:val="20"/>
          <w:rtl w:val="0"/>
        </w:rPr>
        <w:t xml:space="preserve">Autonomous Agents &amp; Robotics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⬜ </w:t>
      </w:r>
      <w:r w:rsidDel="00000000" w:rsidR="00000000" w:rsidRPr="00000000">
        <w:rPr>
          <w:i w:val="1"/>
          <w:sz w:val="20"/>
          <w:szCs w:val="20"/>
          <w:rtl w:val="0"/>
        </w:rPr>
        <w:t xml:space="preserve">Computer Vision 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⬜ </w:t>
      </w:r>
      <w:r w:rsidDel="00000000" w:rsidR="00000000" w:rsidRPr="00000000">
        <w:rPr>
          <w:i w:val="1"/>
          <w:sz w:val="20"/>
          <w:szCs w:val="20"/>
          <w:rtl w:val="0"/>
        </w:rPr>
        <w:t xml:space="preserve">Decision Making 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⬜ </w:t>
      </w:r>
      <w:r w:rsidDel="00000000" w:rsidR="00000000" w:rsidRPr="00000000">
        <w:rPr>
          <w:i w:val="1"/>
          <w:sz w:val="20"/>
          <w:szCs w:val="20"/>
          <w:rtl w:val="0"/>
        </w:rPr>
        <w:t xml:space="preserve">Information Retrieval 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⬜ </w:t>
      </w:r>
      <w:r w:rsidDel="00000000" w:rsidR="00000000" w:rsidRPr="00000000">
        <w:rPr>
          <w:i w:val="1"/>
          <w:sz w:val="20"/>
          <w:szCs w:val="20"/>
          <w:rtl w:val="0"/>
        </w:rPr>
        <w:t xml:space="preserve">Knowledge Representation &amp; Reasoning</w:t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⬜ </w:t>
      </w:r>
      <w:r w:rsidDel="00000000" w:rsidR="00000000" w:rsidRPr="00000000">
        <w:rPr>
          <w:i w:val="1"/>
          <w:sz w:val="20"/>
          <w:szCs w:val="20"/>
          <w:rtl w:val="0"/>
        </w:rPr>
        <w:t xml:space="preserve">Natural Language Processing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⬜ </w:t>
      </w:r>
      <w:r w:rsidDel="00000000" w:rsidR="00000000" w:rsidRPr="00000000">
        <w:rPr>
          <w:i w:val="1"/>
          <w:sz w:val="20"/>
          <w:szCs w:val="20"/>
          <w:rtl w:val="0"/>
        </w:rPr>
        <w:t xml:space="preserve">Machine Learning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Multidisciplinary AI: 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⬜ </w:t>
      </w:r>
      <w:r w:rsidDel="00000000" w:rsidR="00000000" w:rsidRPr="00000000">
        <w:rPr>
          <w:i w:val="1"/>
          <w:sz w:val="20"/>
          <w:szCs w:val="20"/>
          <w:rtl w:val="0"/>
        </w:rPr>
        <w:t xml:space="preserve">Socially aware AI</w:t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⬜ </w:t>
      </w:r>
      <w:r w:rsidDel="00000000" w:rsidR="00000000" w:rsidRPr="00000000">
        <w:rPr>
          <w:i w:val="1"/>
          <w:sz w:val="20"/>
          <w:szCs w:val="20"/>
          <w:rtl w:val="0"/>
        </w:rPr>
        <w:t xml:space="preserve">Explainable AI</w: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⬜ </w:t>
      </w:r>
      <w:r w:rsidDel="00000000" w:rsidR="00000000" w:rsidRPr="00000000">
        <w:rPr>
          <w:i w:val="1"/>
          <w:sz w:val="20"/>
          <w:szCs w:val="20"/>
          <w:rtl w:val="0"/>
        </w:rPr>
        <w:t xml:space="preserve">Responsible AI</w:t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Indicate and describe which of the SDGs you will be working on (max of 2 SDGs):</w:t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https://www.un.org/development/desa/disabilities/envision2030.html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For each of the max 2 SDGs that you select, please also select the specific targets each</w:t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of the SDG which belong to the main SDG:</w:t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https://www.un.org/development/desa/disabilities/envision2030.html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Partners</w:t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Academic Partner(s):</w:t>
      </w:r>
      <w:r w:rsidDel="00000000" w:rsidR="00000000" w:rsidRPr="00000000">
        <w:rPr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Industry or Societal Partner(s):</w:t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4. Mission of the Lab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(max. 100 words)</w:t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5. General information</w:t>
      </w:r>
      <w:r w:rsidDel="00000000" w:rsidR="00000000" w:rsidRPr="00000000">
        <w:rPr>
          <w:rtl w:val="0"/>
        </w:rPr>
        <w:t xml:space="preserve">, including:</w:t>
      </w:r>
    </w:p>
    <w:p w:rsidR="00000000" w:rsidDel="00000000" w:rsidP="00000000" w:rsidRDefault="00000000" w:rsidRPr="00000000" w14:paraId="0000003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Number and type of the researchers to be employed with the lab (ICAI labs should have at least five PhD students/postdocs):</w:t>
      </w:r>
    </w:p>
    <w:p w:rsidR="00000000" w:rsidDel="00000000" w:rsidP="00000000" w:rsidRDefault="00000000" w:rsidRPr="00000000" w14:paraId="0000003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Where are the PhDs located and how do they work together on a weekly basis? </w:t>
      </w:r>
    </w:p>
    <w:p w:rsidR="00000000" w:rsidDel="00000000" w:rsidP="00000000" w:rsidRDefault="00000000" w:rsidRPr="00000000" w14:paraId="0000003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How much time do the researchers spend at the premises of the partner(s)?</w:t>
      </w:r>
    </w:p>
    <w:p w:rsidR="00000000" w:rsidDel="00000000" w:rsidP="00000000" w:rsidRDefault="00000000" w:rsidRPr="00000000" w14:paraId="0000003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Topics of each researcher with brief description:</w:t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(max. 150 words for each WP)</w:t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Overall aim of the proposed research </w:t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(max. 150 words)</w:t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What is the scope of the TRL level of the research (could be different for each WP)?</w:t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How do you contribute to diversity in the lab (team, leadership etc.)?</w:t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Structure of the lab</w:t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(max. 400 words)</w:t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How do the work packages connect to each other  in the lab?</w:t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What is the meeting cycle in the lab on: Weekly /monthly/bi-annual basis?</w:t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How are the partners involved in the work packages?</w:t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How is the involvement of the academic and non-academic partners structured?</w:t>
      </w:r>
    </w:p>
    <w:p w:rsidR="00000000" w:rsidDel="00000000" w:rsidP="00000000" w:rsidRDefault="00000000" w:rsidRPr="00000000" w14:paraId="0000005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What amount or percentage is the contribution of the partners of the total costs? </w:t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7. Knowledge transfer</w:t>
      </w:r>
    </w:p>
    <w:p w:rsidR="00000000" w:rsidDel="00000000" w:rsidP="00000000" w:rsidRDefault="00000000" w:rsidRPr="00000000" w14:paraId="0000006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Activities by the Lab towards the partners to achieve knowledge transfer (e.g., spending time at partner, experiments, events, workshops/courses etc.) (max. 150 words):</w:t>
      </w:r>
    </w:p>
    <w:p w:rsidR="00000000" w:rsidDel="00000000" w:rsidP="00000000" w:rsidRDefault="00000000" w:rsidRPr="00000000" w14:paraId="000000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Activities for the ecosystem in the region (e.g., workshops, events, courses etc.). Please include, frequency, target audience (max. 150 words):</w:t>
      </w:r>
    </w:p>
    <w:p w:rsidR="00000000" w:rsidDel="00000000" w:rsidP="00000000" w:rsidRDefault="00000000" w:rsidRPr="00000000" w14:paraId="0000006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Activities for the national ecosystem (e.g., workshops, events, courses etc.). Please include, frequency, target audience (max. 150 words):</w:t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 Governance Structure</w:t>
      </w:r>
    </w:p>
    <w:p w:rsidR="00000000" w:rsidDel="00000000" w:rsidP="00000000" w:rsidRDefault="00000000" w:rsidRPr="00000000" w14:paraId="0000007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Academic director 1: </w:t>
      </w:r>
    </w:p>
    <w:p w:rsidR="00000000" w:rsidDel="00000000" w:rsidP="00000000" w:rsidRDefault="00000000" w:rsidRPr="00000000" w14:paraId="0000007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Academic director 2: </w:t>
      </w:r>
    </w:p>
    <w:p w:rsidR="00000000" w:rsidDel="00000000" w:rsidP="00000000" w:rsidRDefault="00000000" w:rsidRPr="00000000" w14:paraId="0000007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Lab Manager: </w:t>
      </w:r>
    </w:p>
    <w:p w:rsidR="00000000" w:rsidDel="00000000" w:rsidP="00000000" w:rsidRDefault="00000000" w:rsidRPr="00000000" w14:paraId="0000007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Governing Board member Academic partner(s):</w:t>
      </w:r>
    </w:p>
    <w:p w:rsidR="00000000" w:rsidDel="00000000" w:rsidP="00000000" w:rsidRDefault="00000000" w:rsidRPr="00000000" w14:paraId="0000007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  <w:t xml:space="preserve">Governing board member Industry Partner(s):</w:t>
      </w:r>
    </w:p>
    <w:p w:rsidR="00000000" w:rsidDel="00000000" w:rsidP="00000000" w:rsidRDefault="00000000" w:rsidRPr="00000000" w14:paraId="0000007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9. Fundamental checks </w:t>
      </w:r>
    </w:p>
    <w:p w:rsidR="00000000" w:rsidDel="00000000" w:rsidP="00000000" w:rsidRDefault="00000000" w:rsidRPr="00000000" w14:paraId="0000007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Have you followed internal and if needed external procedures regarding ethical checks and guidelines on the collaboration and research?</w:t>
      </w:r>
    </w:p>
    <w:p w:rsidR="00000000" w:rsidDel="00000000" w:rsidP="00000000" w:rsidRDefault="00000000" w:rsidRPr="00000000" w14:paraId="0000007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Does the collaboration have an agreement with arrangements around IP, confidentiality, publications etc.?</w:t>
      </w:r>
    </w:p>
    <w:p w:rsidR="00000000" w:rsidDel="00000000" w:rsidP="00000000" w:rsidRDefault="00000000" w:rsidRPr="00000000" w14:paraId="0000008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10. Labs without proposed end date</w:t>
      </w:r>
    </w:p>
    <w:p w:rsidR="00000000" w:rsidDel="00000000" w:rsidP="00000000" w:rsidRDefault="00000000" w:rsidRPr="00000000" w14:paraId="0000008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If your proposed lab is meant to be a continuing program, that is, a lab without a specific end date, and if you are aiming for additional rounds of acquisition during the lifetime of the project, please fill out the parts below.</w:t>
      </w:r>
    </w:p>
    <w:p w:rsidR="00000000" w:rsidDel="00000000" w:rsidP="00000000" w:rsidRDefault="00000000" w:rsidRPr="00000000" w14:paraId="0000008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What are the refresh rate and growth ambition for the proposed lab?</w:t>
      </w:r>
    </w:p>
    <w:p w:rsidR="00000000" w:rsidDel="00000000" w:rsidP="00000000" w:rsidRDefault="00000000" w:rsidRPr="00000000" w14:paraId="0000008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How will you acquire additional funding for maintaining the required minimum lab size and for continuation of the lab after the initial funding round? </w:t>
      </w:r>
    </w:p>
    <w:p w:rsidR="00000000" w:rsidDel="00000000" w:rsidP="00000000" w:rsidRDefault="00000000" w:rsidRPr="00000000" w14:paraId="0000008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Is the lab open for new partners? </w:t>
      </w:r>
    </w:p>
    <w:p w:rsidR="00000000" w:rsidDel="00000000" w:rsidP="00000000" w:rsidRDefault="00000000" w:rsidRPr="00000000" w14:paraId="0000008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If yes: How is the governance structured if other partners will join the lab?</w:t>
      </w:r>
    </w:p>
    <w:p w:rsidR="00000000" w:rsidDel="00000000" w:rsidP="00000000" w:rsidRDefault="00000000" w:rsidRPr="00000000" w14:paraId="0000008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Rule="auto"/>
        <w:rPr/>
      </w:pPr>
      <w:r w:rsidDel="00000000" w:rsidR="00000000" w:rsidRPr="00000000">
        <w:rPr>
          <w:rtl w:val="0"/>
        </w:rPr>
        <w:t xml:space="preserve">By submitting this form, you 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declare to have filled out the questions completely and truthfully;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agree to participate in, and contribute to, ICAI’s community activities (such as meetups); 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agree to share information about the progress of your lab in a yearly report with ICAI;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agree to coordinate the announcement of your ICAI lab with ICAI.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give consent for ICAI to use your organization’s logo(s) for promotional and communication purposes, including on the ICAI website and in social media.</w:t>
      </w:r>
    </w:p>
    <w:p w:rsidR="00000000" w:rsidDel="00000000" w:rsidP="00000000" w:rsidRDefault="00000000" w:rsidRPr="00000000" w14:paraId="0000009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Please complete this form and return it to ICAI (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info@icai.ai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9A">
      <w:pPr>
        <w:spacing w:after="0" w:lineRule="auto"/>
        <w:rPr>
          <w:b w:val="1"/>
        </w:rPr>
      </w:pPr>
      <w:bookmarkStart w:colFirst="0" w:colLast="0" w:name="_heading=h.r5l0e9r5jb9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Appendix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Rule="auto"/>
        <w:rPr/>
      </w:pPr>
      <w:bookmarkStart w:colFirst="0" w:colLast="0" w:name="_heading=h.v2kuo604r5q" w:id="3"/>
      <w:bookmarkEnd w:id="3"/>
      <w:r w:rsidDel="00000000" w:rsidR="00000000" w:rsidRPr="00000000">
        <w:rPr>
          <w:rtl w:val="0"/>
        </w:rPr>
        <w:t xml:space="preserve">Prior to being formally admitted as an ICAI lab, in addition to filling out questions 1–10, we need the following materials for communication purposes:</w:t>
      </w:r>
    </w:p>
    <w:p w:rsidR="00000000" w:rsidDel="00000000" w:rsidP="00000000" w:rsidRDefault="00000000" w:rsidRPr="00000000" w14:paraId="0000009D">
      <w:pPr>
        <w:spacing w:after="0" w:lineRule="auto"/>
        <w:rPr/>
      </w:pPr>
      <w:bookmarkStart w:colFirst="0" w:colLast="0" w:name="_heading=h.rr97s3j4aj7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press release to be added </w:t>
      </w:r>
      <w:r w:rsidDel="00000000" w:rsidR="00000000" w:rsidRPr="00000000">
        <w:rPr>
          <w:rtl w:val="0"/>
        </w:rPr>
        <w:t xml:space="preserve">to</w:t>
      </w:r>
      <w:r w:rsidDel="00000000" w:rsidR="00000000" w:rsidRPr="00000000">
        <w:rPr>
          <w:color w:val="000000"/>
          <w:rtl w:val="0"/>
        </w:rPr>
        <w:t xml:space="preserve"> the ICAI website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Logos of the 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color w:val="000000"/>
          <w:rtl w:val="0"/>
        </w:rPr>
        <w:t xml:space="preserve">ab (if available) and of the partners (knowledge institutes and industrial</w:t>
      </w:r>
      <w:r w:rsidDel="00000000" w:rsidR="00000000" w:rsidRPr="00000000">
        <w:rPr>
          <w:rtl w:val="0"/>
        </w:rPr>
        <w:t xml:space="preserve"> and/or governmental</w:t>
      </w:r>
      <w:r w:rsidDel="00000000" w:rsidR="00000000" w:rsidRPr="00000000">
        <w:rPr>
          <w:color w:val="000000"/>
          <w:rtl w:val="0"/>
        </w:rPr>
        <w:t xml:space="preserve"> partners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Photos</w:t>
      </w:r>
      <w:r w:rsidDel="00000000" w:rsidR="00000000" w:rsidRPr="00000000">
        <w:rPr>
          <w:color w:val="000000"/>
          <w:rtl w:val="0"/>
        </w:rPr>
        <w:t xml:space="preserve"> of the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color w:val="000000"/>
          <w:rtl w:val="0"/>
        </w:rPr>
        <w:t xml:space="preserve">cientific directors;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If possible, additional photo material or pictures </w:t>
      </w:r>
      <w:r w:rsidDel="00000000" w:rsidR="00000000" w:rsidRPr="00000000">
        <w:rPr>
          <w:rtl w:val="0"/>
        </w:rPr>
        <w:t xml:space="preserve">to be included</w:t>
      </w:r>
      <w:r w:rsidDel="00000000" w:rsidR="00000000" w:rsidRPr="00000000">
        <w:rPr>
          <w:color w:val="000000"/>
          <w:rtl w:val="0"/>
        </w:rPr>
        <w:t xml:space="preserve"> on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page devoted to your lab on the ICAI website.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3">
      <w:pPr>
        <w:spacing w:after="0" w:lineRule="auto"/>
        <w:rPr/>
      </w:pPr>
      <w:r w:rsidDel="00000000" w:rsidR="00000000" w:rsidRPr="00000000">
        <w:rPr>
          <w:rtl w:val="0"/>
        </w:rPr>
        <w:t xml:space="preserve">Please submit these materials (as a separate document) alongside this application form.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spacing w:after="0" w:lineRule="auto"/>
      <w:jc w:val="both"/>
      <w:rPr/>
    </w:pPr>
    <w:r w:rsidDel="00000000" w:rsidR="00000000" w:rsidRPr="00000000">
      <w:rPr>
        <w:color w:val="b7b7b7"/>
        <w:rtl w:val="0"/>
      </w:rPr>
      <w:t xml:space="preserve">ICAI Lab Application Form, version 2022/08/31</w:t>
      <w:tab/>
      <w:tab/>
      <w:tab/>
      <w:tab/>
      <w:tab/>
      <w:tab/>
      <w:t xml:space="preserve">Page </w:t>
    </w:r>
    <w:r w:rsidDel="00000000" w:rsidR="00000000" w:rsidRPr="00000000">
      <w:rPr>
        <w:color w:val="b7b7b7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left="6379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481580" cy="457200"/>
          <wp:effectExtent b="0" l="0" r="0" t="0"/>
          <wp:docPr id="588259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8158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846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46AF"/>
  </w:style>
  <w:style w:type="paragraph" w:styleId="Footer">
    <w:name w:val="footer"/>
    <w:basedOn w:val="Normal"/>
    <w:link w:val="FooterChar"/>
    <w:uiPriority w:val="99"/>
    <w:unhideWhenUsed w:val="1"/>
    <w:rsid w:val="002846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46AF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846A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846AF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DD3B1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D2D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D2D0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icai.ai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n.org/development/desa/disabilities/envision2030.html" TargetMode="External"/><Relationship Id="rId8" Type="http://schemas.openxmlformats.org/officeDocument/2006/relationships/hyperlink" Target="https://www.un.org/development/desa/disabilities/envision2030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VW1gPlzP+Iyu+SUg4xgEYoBAkQ==">CgMxLjAyCWguMzBqMHpsbDIIaC5namRneHMyDmgucjVsMGU5cjVqYjl2Mg1oLnYya3VvNjA0cjVxMg5oLnJyOTdzM2o0YWo3azgAciExMUp1NVg4OTFXQ3pPc3JjTERLUkNjUjh6WmVUeElXWkI=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2021-06-18T10:20:00Z</dcterms:created>
  <dc:creator>Smit, E.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0x01010090AF0136DA05294DBE63B02329B4904D</vt:lpwstr>
  </property>
</Properties>
</file>